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CB" w:rsidRPr="00040486" w:rsidRDefault="00162DCB" w:rsidP="00162DCB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Образац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5 - </w:t>
      </w: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Праћење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и </w:t>
      </w: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вредновање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ИОП-а</w:t>
      </w:r>
    </w:p>
    <w:tbl>
      <w:tblPr>
        <w:tblStyle w:val="TableGrid"/>
        <w:tblW w:w="13608" w:type="dxa"/>
        <w:jc w:val="center"/>
        <w:tblLayout w:type="fixed"/>
        <w:tblLook w:val="01E0"/>
      </w:tblPr>
      <w:tblGrid>
        <w:gridCol w:w="9351"/>
        <w:gridCol w:w="1419"/>
        <w:gridCol w:w="1419"/>
        <w:gridCol w:w="1419"/>
      </w:tblGrid>
      <w:tr w:rsidR="00162DCB" w:rsidRPr="00040486" w:rsidTr="001A50EB">
        <w:trPr>
          <w:jc w:val="center"/>
        </w:trPr>
        <w:tc>
          <w:tcPr>
            <w:tcW w:w="9351" w:type="dxa"/>
            <w:vMerge w:val="restart"/>
          </w:tcPr>
          <w:p w:rsidR="00162DCB" w:rsidRPr="00040486" w:rsidRDefault="00162DCB" w:rsidP="001A50EB">
            <w:pPr>
              <w:adjustRightInd w:val="0"/>
              <w:rPr>
                <w:bCs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bCs/>
                <w:sz w:val="22"/>
                <w:szCs w:val="22"/>
                <w:lang w:eastAsia="ar-SA"/>
              </w:rPr>
              <w:t>Предмет</w:t>
            </w:r>
            <w:proofErr w:type="spellEnd"/>
            <w:r w:rsidRPr="00040486">
              <w:rPr>
                <w:bCs/>
                <w:sz w:val="22"/>
                <w:szCs w:val="22"/>
                <w:lang w:eastAsia="ar-SA"/>
              </w:rPr>
              <w:t>/</w:t>
            </w:r>
            <w:proofErr w:type="spellStart"/>
            <w:r w:rsidRPr="00040486">
              <w:rPr>
                <w:bCs/>
                <w:sz w:val="22"/>
                <w:szCs w:val="22"/>
                <w:lang w:eastAsia="ar-SA"/>
              </w:rPr>
              <w:t>област</w:t>
            </w:r>
            <w:proofErr w:type="spellEnd"/>
            <w:r w:rsidRPr="00040486">
              <w:rPr>
                <w:bCs/>
                <w:sz w:val="22"/>
                <w:szCs w:val="22"/>
                <w:lang w:eastAsia="ar-SA"/>
              </w:rPr>
              <w:t xml:space="preserve"> 1</w:t>
            </w:r>
          </w:p>
          <w:p w:rsidR="00162DCB" w:rsidRPr="00040486" w:rsidRDefault="00162DCB" w:rsidP="001A50EB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  <w:r w:rsidRPr="00040486">
              <w:rPr>
                <w:rFonts w:eastAsia="Calibri"/>
                <w:sz w:val="22"/>
                <w:szCs w:val="22"/>
                <w:lang w:eastAsia="ar-SA"/>
              </w:rPr>
              <w:t>(</w:t>
            </w:r>
            <w:proofErr w:type="spellStart"/>
            <w:r w:rsidRPr="00040486">
              <w:rPr>
                <w:rFonts w:eastAsia="Calibri"/>
                <w:sz w:val="22"/>
                <w:szCs w:val="22"/>
                <w:lang w:eastAsia="ar-SA"/>
              </w:rPr>
              <w:t>образац</w:t>
            </w:r>
            <w:proofErr w:type="spellEnd"/>
            <w:r w:rsidRPr="00040486">
              <w:rPr>
                <w:rFonts w:eastAsia="Calibri"/>
                <w:sz w:val="22"/>
                <w:szCs w:val="22"/>
                <w:lang w:eastAsia="ar-SA"/>
              </w:rPr>
              <w:t xml:space="preserve"> 4)</w:t>
            </w:r>
          </w:p>
        </w:tc>
        <w:tc>
          <w:tcPr>
            <w:tcW w:w="4257" w:type="dxa"/>
            <w:gridSpan w:val="3"/>
          </w:tcPr>
          <w:p w:rsidR="00162DCB" w:rsidRPr="00040486" w:rsidRDefault="00162DCB" w:rsidP="001A50E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eastAsia="Calibri"/>
                <w:sz w:val="22"/>
                <w:szCs w:val="22"/>
                <w:lang w:eastAsia="ar-SA"/>
              </w:rPr>
              <w:t>Степен</w:t>
            </w:r>
            <w:proofErr w:type="spellEnd"/>
            <w:r w:rsidRPr="00040486">
              <w:rPr>
                <w:rFonts w:eastAsia="Calibri"/>
                <w:sz w:val="22"/>
                <w:szCs w:val="22"/>
                <w:lang w:eastAsia="ar-SA"/>
              </w:rPr>
              <w:t xml:space="preserve"> у </w:t>
            </w:r>
            <w:proofErr w:type="spellStart"/>
            <w:r w:rsidRPr="00040486">
              <w:rPr>
                <w:rFonts w:eastAsia="Calibri"/>
                <w:sz w:val="22"/>
                <w:szCs w:val="22"/>
                <w:lang w:eastAsia="ar-SA"/>
              </w:rPr>
              <w:t>коме</w:t>
            </w:r>
            <w:proofErr w:type="spellEnd"/>
            <w:r w:rsidRPr="00040486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eastAsia="Calibri"/>
                <w:sz w:val="22"/>
                <w:szCs w:val="22"/>
                <w:lang w:eastAsia="ar-SA"/>
              </w:rPr>
              <w:t>су</w:t>
            </w:r>
            <w:proofErr w:type="spellEnd"/>
            <w:r w:rsidRPr="00040486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eastAsia="Calibri"/>
                <w:sz w:val="22"/>
                <w:szCs w:val="22"/>
                <w:lang w:eastAsia="ar-SA"/>
              </w:rPr>
              <w:t>остварени</w:t>
            </w:r>
            <w:proofErr w:type="spellEnd"/>
            <w:r w:rsidRPr="00040486">
              <w:rPr>
                <w:rFonts w:eastAsia="Calibri"/>
                <w:sz w:val="22"/>
                <w:szCs w:val="22"/>
                <w:lang w:eastAsia="ar-SA"/>
              </w:rPr>
              <w:t xml:space="preserve"> ИСХОДИ</w:t>
            </w:r>
          </w:p>
        </w:tc>
      </w:tr>
      <w:tr w:rsidR="00162DCB" w:rsidRPr="00040486" w:rsidTr="001A50EB">
        <w:trPr>
          <w:trHeight w:val="587"/>
          <w:jc w:val="center"/>
        </w:trPr>
        <w:tc>
          <w:tcPr>
            <w:tcW w:w="9351" w:type="dxa"/>
            <w:vMerge/>
          </w:tcPr>
          <w:p w:rsidR="00162DCB" w:rsidRPr="00040486" w:rsidRDefault="00162DCB" w:rsidP="001A50EB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162DCB" w:rsidRPr="00040486" w:rsidRDefault="00162DCB" w:rsidP="001A50E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eastAsia="Calibri"/>
                <w:sz w:val="22"/>
                <w:szCs w:val="22"/>
                <w:lang w:eastAsia="ar-SA"/>
              </w:rPr>
              <w:t>Потпуно</w:t>
            </w:r>
            <w:proofErr w:type="spellEnd"/>
          </w:p>
          <w:p w:rsidR="00162DCB" w:rsidRPr="00040486" w:rsidRDefault="00162DCB" w:rsidP="001A50E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040486">
              <w:rPr>
                <w:rFonts w:eastAsia="Calibri"/>
                <w:sz w:val="22"/>
                <w:szCs w:val="22"/>
                <w:lang w:eastAsia="ar-SA"/>
              </w:rPr>
              <w:t>(+)</w:t>
            </w:r>
          </w:p>
        </w:tc>
        <w:tc>
          <w:tcPr>
            <w:tcW w:w="1419" w:type="dxa"/>
          </w:tcPr>
          <w:p w:rsidR="00162DCB" w:rsidRPr="00040486" w:rsidRDefault="00162DCB" w:rsidP="001A50E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eastAsia="Calibri"/>
                <w:sz w:val="22"/>
                <w:szCs w:val="22"/>
                <w:lang w:eastAsia="ar-SA"/>
              </w:rPr>
              <w:t>Делимично</w:t>
            </w:r>
            <w:proofErr w:type="spellEnd"/>
            <w:r w:rsidRPr="00040486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</w:p>
          <w:p w:rsidR="00162DCB" w:rsidRPr="00040486" w:rsidRDefault="00162DCB" w:rsidP="001A50E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040486">
              <w:rPr>
                <w:rFonts w:eastAsia="Calibri"/>
                <w:sz w:val="22"/>
                <w:szCs w:val="22"/>
                <w:lang w:eastAsia="ar-SA"/>
              </w:rPr>
              <w:t>(+/-)</w:t>
            </w:r>
          </w:p>
        </w:tc>
        <w:tc>
          <w:tcPr>
            <w:tcW w:w="1419" w:type="dxa"/>
          </w:tcPr>
          <w:p w:rsidR="00162DCB" w:rsidRPr="00040486" w:rsidRDefault="00162DCB" w:rsidP="001A50E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eastAsia="Calibri"/>
                <w:sz w:val="22"/>
                <w:szCs w:val="22"/>
                <w:lang w:eastAsia="ar-SA"/>
              </w:rPr>
              <w:t>Неостварени</w:t>
            </w:r>
            <w:proofErr w:type="spellEnd"/>
            <w:r w:rsidRPr="00040486">
              <w:rPr>
                <w:rFonts w:eastAsia="Calibri"/>
                <w:sz w:val="22"/>
                <w:szCs w:val="22"/>
                <w:lang w:eastAsia="ar-SA"/>
              </w:rPr>
              <w:t xml:space="preserve"> (–)</w:t>
            </w:r>
          </w:p>
        </w:tc>
      </w:tr>
      <w:tr w:rsidR="00162DCB" w:rsidRPr="00040486" w:rsidTr="001A50EB">
        <w:trPr>
          <w:jc w:val="center"/>
        </w:trPr>
        <w:tc>
          <w:tcPr>
            <w:tcW w:w="9351" w:type="dxa"/>
          </w:tcPr>
          <w:p w:rsidR="00162DCB" w:rsidRPr="00040486" w:rsidRDefault="00162DCB" w:rsidP="001A50EB">
            <w:pPr>
              <w:spacing w:after="160"/>
              <w:rPr>
                <w:rFonts w:eastAsia="Calibri"/>
                <w:b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eastAsia="Calibri"/>
                <w:sz w:val="22"/>
                <w:szCs w:val="22"/>
                <w:lang w:eastAsia="ar-SA"/>
              </w:rPr>
              <w:t>Исход</w:t>
            </w:r>
            <w:proofErr w:type="spellEnd"/>
            <w:r w:rsidRPr="00040486">
              <w:rPr>
                <w:rFonts w:eastAsia="Calibri"/>
                <w:sz w:val="22"/>
                <w:szCs w:val="22"/>
                <w:lang w:eastAsia="ar-SA"/>
              </w:rPr>
              <w:t xml:space="preserve"> 1 (</w:t>
            </w:r>
            <w:proofErr w:type="spellStart"/>
            <w:r w:rsidRPr="00040486">
              <w:rPr>
                <w:rFonts w:eastAsia="Calibri"/>
                <w:sz w:val="22"/>
                <w:szCs w:val="22"/>
                <w:lang w:eastAsia="ar-SA"/>
              </w:rPr>
              <w:t>уписати</w:t>
            </w:r>
            <w:proofErr w:type="spellEnd"/>
            <w:r w:rsidRPr="00040486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eastAsia="Calibri"/>
                <w:sz w:val="22"/>
                <w:szCs w:val="22"/>
                <w:lang w:eastAsia="ar-SA"/>
              </w:rPr>
              <w:t>исход</w:t>
            </w:r>
            <w:proofErr w:type="spellEnd"/>
            <w:r w:rsidRPr="00040486">
              <w:rPr>
                <w:rFonts w:eastAsia="Calibri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419" w:type="dxa"/>
          </w:tcPr>
          <w:p w:rsidR="00162DCB" w:rsidRPr="00040486" w:rsidRDefault="00162DCB" w:rsidP="001A50EB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162DCB" w:rsidRPr="00040486" w:rsidRDefault="00162DCB" w:rsidP="001A50EB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162DCB" w:rsidRPr="00040486" w:rsidRDefault="00162DCB" w:rsidP="001A50EB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162DCB" w:rsidRPr="00040486" w:rsidTr="001A50EB">
        <w:trPr>
          <w:jc w:val="center"/>
        </w:trPr>
        <w:tc>
          <w:tcPr>
            <w:tcW w:w="9351" w:type="dxa"/>
          </w:tcPr>
          <w:p w:rsidR="00162DCB" w:rsidRPr="00040486" w:rsidRDefault="00162DCB" w:rsidP="001A50EB">
            <w:pPr>
              <w:spacing w:after="160"/>
              <w:rPr>
                <w:rFonts w:eastAsia="Calibri"/>
                <w:b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eastAsia="Calibri"/>
                <w:sz w:val="22"/>
                <w:szCs w:val="22"/>
                <w:lang w:eastAsia="ar-SA"/>
              </w:rPr>
              <w:t>Исход</w:t>
            </w:r>
            <w:proofErr w:type="spellEnd"/>
            <w:r w:rsidRPr="00040486">
              <w:rPr>
                <w:rFonts w:eastAsia="Calibri"/>
                <w:sz w:val="22"/>
                <w:szCs w:val="22"/>
                <w:lang w:eastAsia="ar-SA"/>
              </w:rPr>
              <w:t xml:space="preserve"> 2(</w:t>
            </w:r>
            <w:proofErr w:type="spellStart"/>
            <w:r w:rsidRPr="00040486">
              <w:rPr>
                <w:rFonts w:eastAsia="Calibri"/>
                <w:sz w:val="22"/>
                <w:szCs w:val="22"/>
                <w:lang w:eastAsia="ar-SA"/>
              </w:rPr>
              <w:t>уписати</w:t>
            </w:r>
            <w:proofErr w:type="spellEnd"/>
            <w:r w:rsidRPr="00040486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eastAsia="Calibri"/>
                <w:sz w:val="22"/>
                <w:szCs w:val="22"/>
                <w:lang w:eastAsia="ar-SA"/>
              </w:rPr>
              <w:t>исход</w:t>
            </w:r>
            <w:proofErr w:type="spellEnd"/>
            <w:r w:rsidRPr="00040486">
              <w:rPr>
                <w:rFonts w:eastAsia="Calibri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419" w:type="dxa"/>
          </w:tcPr>
          <w:p w:rsidR="00162DCB" w:rsidRPr="00040486" w:rsidRDefault="00162DCB" w:rsidP="001A50EB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162DCB" w:rsidRPr="00040486" w:rsidRDefault="00162DCB" w:rsidP="001A50EB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162DCB" w:rsidRPr="00040486" w:rsidRDefault="00162DCB" w:rsidP="001A50EB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162DCB" w:rsidRPr="00040486" w:rsidTr="001A50EB">
        <w:trPr>
          <w:jc w:val="center"/>
        </w:trPr>
        <w:tc>
          <w:tcPr>
            <w:tcW w:w="9351" w:type="dxa"/>
          </w:tcPr>
          <w:p w:rsidR="00162DCB" w:rsidRPr="00040486" w:rsidRDefault="00162DCB" w:rsidP="001A50EB">
            <w:pPr>
              <w:spacing w:after="160"/>
              <w:rPr>
                <w:rFonts w:eastAsia="Calibri"/>
                <w:b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eastAsia="Calibri"/>
                <w:sz w:val="22"/>
                <w:szCs w:val="22"/>
                <w:lang w:eastAsia="ar-SA"/>
              </w:rPr>
              <w:t>Исход</w:t>
            </w:r>
            <w:proofErr w:type="spellEnd"/>
            <w:r w:rsidRPr="00040486">
              <w:rPr>
                <w:rFonts w:eastAsia="Calibri"/>
                <w:sz w:val="22"/>
                <w:szCs w:val="22"/>
                <w:lang w:eastAsia="ar-SA"/>
              </w:rPr>
              <w:t xml:space="preserve"> 3 (</w:t>
            </w:r>
            <w:proofErr w:type="spellStart"/>
            <w:r w:rsidRPr="00040486">
              <w:rPr>
                <w:rFonts w:eastAsia="Calibri"/>
                <w:sz w:val="22"/>
                <w:szCs w:val="22"/>
                <w:lang w:eastAsia="ar-SA"/>
              </w:rPr>
              <w:t>уписати</w:t>
            </w:r>
            <w:proofErr w:type="spellEnd"/>
            <w:r w:rsidRPr="00040486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eastAsia="Calibri"/>
                <w:sz w:val="22"/>
                <w:szCs w:val="22"/>
                <w:lang w:eastAsia="ar-SA"/>
              </w:rPr>
              <w:t>исход</w:t>
            </w:r>
            <w:proofErr w:type="spellEnd"/>
            <w:r w:rsidRPr="00040486">
              <w:rPr>
                <w:rFonts w:eastAsia="Calibri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419" w:type="dxa"/>
          </w:tcPr>
          <w:p w:rsidR="00162DCB" w:rsidRPr="00040486" w:rsidRDefault="00162DCB" w:rsidP="001A50EB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162DCB" w:rsidRPr="00040486" w:rsidRDefault="00162DCB" w:rsidP="001A50EB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162DCB" w:rsidRPr="00040486" w:rsidRDefault="00162DCB" w:rsidP="001A50EB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162DCB" w:rsidRPr="00040486" w:rsidTr="001A50EB">
        <w:trPr>
          <w:jc w:val="center"/>
        </w:trPr>
        <w:tc>
          <w:tcPr>
            <w:tcW w:w="9351" w:type="dxa"/>
          </w:tcPr>
          <w:p w:rsidR="00162DCB" w:rsidRPr="00040486" w:rsidRDefault="00162DCB" w:rsidP="001A50EB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162DCB" w:rsidRPr="00040486" w:rsidRDefault="00162DCB" w:rsidP="001A50EB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162DCB" w:rsidRPr="00040486" w:rsidRDefault="00162DCB" w:rsidP="001A50EB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162DCB" w:rsidRPr="00040486" w:rsidRDefault="00162DCB" w:rsidP="001A50EB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</w:tbl>
    <w:p w:rsidR="00162DCB" w:rsidRPr="00040486" w:rsidRDefault="00162DCB" w:rsidP="00162DCB">
      <w:pPr>
        <w:suppressAutoHyphens/>
        <w:rPr>
          <w:rFonts w:ascii="Times New Roman" w:hAnsi="Times New Roman"/>
          <w:b/>
          <w:lang w:eastAsia="ar-SA"/>
        </w:rPr>
      </w:pPr>
    </w:p>
    <w:tbl>
      <w:tblPr>
        <w:tblStyle w:val="TableGrid"/>
        <w:tblW w:w="13603" w:type="dxa"/>
        <w:jc w:val="center"/>
        <w:tblLayout w:type="fixed"/>
        <w:tblLook w:val="01E0"/>
      </w:tblPr>
      <w:tblGrid>
        <w:gridCol w:w="9351"/>
        <w:gridCol w:w="1417"/>
        <w:gridCol w:w="1276"/>
        <w:gridCol w:w="1559"/>
      </w:tblGrid>
      <w:tr w:rsidR="00162DCB" w:rsidRPr="00040486" w:rsidTr="001A50EB">
        <w:trPr>
          <w:jc w:val="center"/>
        </w:trPr>
        <w:tc>
          <w:tcPr>
            <w:tcW w:w="9351" w:type="dxa"/>
            <w:vMerge w:val="restart"/>
            <w:shd w:val="clear" w:color="auto" w:fill="auto"/>
          </w:tcPr>
          <w:p w:rsidR="00162DCB" w:rsidRPr="00040486" w:rsidRDefault="00162DCB" w:rsidP="001A50EB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eastAsia="Calibri"/>
                <w:sz w:val="22"/>
                <w:szCs w:val="22"/>
                <w:lang w:eastAsia="ar-SA"/>
              </w:rPr>
              <w:t>Видови</w:t>
            </w:r>
            <w:proofErr w:type="spellEnd"/>
            <w:r w:rsidRPr="00040486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eastAsia="Calibri"/>
                <w:sz w:val="22"/>
                <w:szCs w:val="22"/>
                <w:lang w:eastAsia="ar-SA"/>
              </w:rPr>
              <w:t>прилагођавања</w:t>
            </w:r>
            <w:proofErr w:type="spellEnd"/>
          </w:p>
          <w:p w:rsidR="00162DCB" w:rsidRPr="00040486" w:rsidRDefault="00162DCB" w:rsidP="001A50EB">
            <w:pPr>
              <w:spacing w:after="160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040486">
              <w:rPr>
                <w:rFonts w:eastAsia="Calibri"/>
                <w:sz w:val="22"/>
                <w:szCs w:val="22"/>
                <w:lang w:eastAsia="ar-SA"/>
              </w:rPr>
              <w:t xml:space="preserve">(у </w:t>
            </w:r>
            <w:proofErr w:type="spellStart"/>
            <w:r w:rsidRPr="00040486">
              <w:rPr>
                <w:rFonts w:eastAsia="Calibri"/>
                <w:sz w:val="22"/>
                <w:szCs w:val="22"/>
                <w:lang w:eastAsia="ar-SA"/>
              </w:rPr>
              <w:t>свим</w:t>
            </w:r>
            <w:proofErr w:type="spellEnd"/>
            <w:r w:rsidRPr="00040486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eastAsia="Calibri"/>
                <w:sz w:val="22"/>
                <w:szCs w:val="22"/>
                <w:lang w:eastAsia="ar-SA"/>
              </w:rPr>
              <w:t>областима</w:t>
            </w:r>
            <w:proofErr w:type="spellEnd"/>
            <w:r w:rsidRPr="00040486">
              <w:rPr>
                <w:rFonts w:eastAsia="Calibri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162DCB" w:rsidRPr="00040486" w:rsidRDefault="00162DCB" w:rsidP="001A50E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eastAsia="Calibri"/>
                <w:sz w:val="22"/>
                <w:szCs w:val="22"/>
                <w:lang w:eastAsia="ar-SA"/>
              </w:rPr>
              <w:t>Степен</w:t>
            </w:r>
            <w:proofErr w:type="spellEnd"/>
            <w:r w:rsidRPr="00040486">
              <w:rPr>
                <w:rFonts w:eastAsia="Calibri"/>
                <w:sz w:val="22"/>
                <w:szCs w:val="22"/>
                <w:lang w:eastAsia="ar-SA"/>
              </w:rPr>
              <w:t xml:space="preserve"> у </w:t>
            </w:r>
            <w:proofErr w:type="spellStart"/>
            <w:r w:rsidRPr="00040486">
              <w:rPr>
                <w:rFonts w:eastAsia="Calibri"/>
                <w:sz w:val="22"/>
                <w:szCs w:val="22"/>
                <w:lang w:eastAsia="ar-SA"/>
              </w:rPr>
              <w:t>коме</w:t>
            </w:r>
            <w:proofErr w:type="spellEnd"/>
            <w:r w:rsidRPr="00040486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eastAsia="Calibri"/>
                <w:sz w:val="22"/>
                <w:szCs w:val="22"/>
                <w:lang w:eastAsia="ar-SA"/>
              </w:rPr>
              <w:t>су</w:t>
            </w:r>
            <w:proofErr w:type="spellEnd"/>
            <w:r w:rsidRPr="00040486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eastAsia="Calibri"/>
                <w:sz w:val="22"/>
                <w:szCs w:val="22"/>
                <w:lang w:eastAsia="ar-SA"/>
              </w:rPr>
              <w:t>прилагођавања</w:t>
            </w:r>
            <w:proofErr w:type="spellEnd"/>
            <w:r w:rsidRPr="00040486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eastAsia="Calibri"/>
                <w:sz w:val="22"/>
                <w:szCs w:val="22"/>
                <w:lang w:eastAsia="ar-SA"/>
              </w:rPr>
              <w:t>била</w:t>
            </w:r>
            <w:proofErr w:type="spellEnd"/>
            <w:r w:rsidRPr="00040486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eastAsia="Calibri"/>
                <w:sz w:val="22"/>
                <w:szCs w:val="22"/>
                <w:lang w:eastAsia="ar-SA"/>
              </w:rPr>
              <w:t>делотворна</w:t>
            </w:r>
            <w:proofErr w:type="spellEnd"/>
          </w:p>
        </w:tc>
      </w:tr>
      <w:tr w:rsidR="00162DCB" w:rsidRPr="00040486" w:rsidTr="001A50EB">
        <w:trPr>
          <w:jc w:val="center"/>
        </w:trPr>
        <w:tc>
          <w:tcPr>
            <w:tcW w:w="9351" w:type="dxa"/>
            <w:vMerge/>
            <w:shd w:val="clear" w:color="auto" w:fill="auto"/>
          </w:tcPr>
          <w:p w:rsidR="00162DCB" w:rsidRPr="00040486" w:rsidRDefault="00162DCB" w:rsidP="001A50EB">
            <w:pPr>
              <w:spacing w:after="160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62DCB" w:rsidRPr="00040486" w:rsidRDefault="00162DCB" w:rsidP="001A50E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eastAsia="Calibri"/>
                <w:sz w:val="22"/>
                <w:szCs w:val="22"/>
                <w:lang w:eastAsia="ar-SA"/>
              </w:rPr>
              <w:t>Делотворни</w:t>
            </w:r>
            <w:proofErr w:type="spellEnd"/>
            <w:r w:rsidRPr="00040486">
              <w:rPr>
                <w:rFonts w:eastAsia="Calibri"/>
                <w:sz w:val="22"/>
                <w:szCs w:val="22"/>
                <w:lang w:eastAsia="ar-SA"/>
              </w:rPr>
              <w:t xml:space="preserve">  (+)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DCB" w:rsidRPr="00040486" w:rsidRDefault="00162DCB" w:rsidP="001A50E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eastAsia="Calibri"/>
                <w:sz w:val="22"/>
                <w:szCs w:val="22"/>
                <w:lang w:eastAsia="ar-SA"/>
              </w:rPr>
              <w:t>Делимично</w:t>
            </w:r>
            <w:proofErr w:type="spellEnd"/>
            <w:r w:rsidRPr="00040486">
              <w:rPr>
                <w:rFonts w:eastAsia="Calibri"/>
                <w:sz w:val="22"/>
                <w:szCs w:val="22"/>
                <w:lang w:eastAsia="ar-SA"/>
              </w:rPr>
              <w:t xml:space="preserve"> (+/- 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2DCB" w:rsidRPr="00040486" w:rsidRDefault="00162DCB" w:rsidP="001A50EB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eastAsia="Calibri"/>
                <w:sz w:val="22"/>
                <w:szCs w:val="22"/>
                <w:lang w:eastAsia="ar-SA"/>
              </w:rPr>
              <w:t>Неделотворни</w:t>
            </w:r>
            <w:proofErr w:type="spellEnd"/>
            <w:r w:rsidRPr="00040486">
              <w:rPr>
                <w:rFonts w:eastAsia="Calibri"/>
                <w:sz w:val="22"/>
                <w:szCs w:val="22"/>
                <w:lang w:eastAsia="ar-SA"/>
              </w:rPr>
              <w:t xml:space="preserve"> (–)</w:t>
            </w:r>
          </w:p>
        </w:tc>
      </w:tr>
      <w:tr w:rsidR="00162DCB" w:rsidRPr="00040486" w:rsidTr="001A50EB">
        <w:trPr>
          <w:jc w:val="center"/>
        </w:trPr>
        <w:tc>
          <w:tcPr>
            <w:tcW w:w="9351" w:type="dxa"/>
          </w:tcPr>
          <w:p w:rsidR="00162DCB" w:rsidRPr="00040486" w:rsidRDefault="00162DCB" w:rsidP="001A50EB">
            <w:pPr>
              <w:rPr>
                <w:rFonts w:eastAsia="Calibri"/>
                <w:b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eastAsia="Calibri"/>
                <w:sz w:val="22"/>
                <w:szCs w:val="22"/>
                <w:lang w:eastAsia="ar-SA"/>
              </w:rPr>
              <w:t>Прилагођавање</w:t>
            </w:r>
            <w:proofErr w:type="spellEnd"/>
            <w:r w:rsidRPr="00040486">
              <w:rPr>
                <w:rFonts w:eastAsia="Calibri"/>
                <w:sz w:val="22"/>
                <w:szCs w:val="22"/>
                <w:lang w:eastAsia="ar-SA"/>
              </w:rPr>
              <w:t xml:space="preserve"> 1: </w:t>
            </w:r>
          </w:p>
          <w:p w:rsidR="00162DCB" w:rsidRPr="00040486" w:rsidRDefault="00162DCB" w:rsidP="001A50EB">
            <w:pPr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040486">
              <w:rPr>
                <w:rFonts w:eastAsia="Calibri"/>
                <w:sz w:val="22"/>
                <w:szCs w:val="22"/>
                <w:lang w:eastAsia="ar-SA"/>
              </w:rPr>
              <w:t>(</w:t>
            </w:r>
            <w:proofErr w:type="spellStart"/>
            <w:r w:rsidRPr="00040486">
              <w:rPr>
                <w:rFonts w:eastAsia="Calibri"/>
                <w:sz w:val="22"/>
                <w:szCs w:val="22"/>
                <w:lang w:eastAsia="ar-SA"/>
              </w:rPr>
              <w:t>уписати</w:t>
            </w:r>
            <w:proofErr w:type="spellEnd"/>
            <w:r w:rsidRPr="00040486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eastAsia="Calibri"/>
                <w:sz w:val="22"/>
                <w:szCs w:val="22"/>
                <w:lang w:eastAsia="ar-SA"/>
              </w:rPr>
              <w:t>прилагођавање</w:t>
            </w:r>
            <w:proofErr w:type="spellEnd"/>
            <w:r w:rsidRPr="00040486">
              <w:rPr>
                <w:rFonts w:eastAsia="Calibri"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040486">
              <w:rPr>
                <w:rFonts w:eastAsia="Calibri"/>
                <w:sz w:val="22"/>
                <w:szCs w:val="22"/>
                <w:lang w:eastAsia="ar-SA"/>
              </w:rPr>
              <w:t>стратегију</w:t>
            </w:r>
            <w:proofErr w:type="spellEnd"/>
            <w:r w:rsidRPr="00040486">
              <w:rPr>
                <w:rFonts w:eastAsia="Calibri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417" w:type="dxa"/>
          </w:tcPr>
          <w:p w:rsidR="00162DCB" w:rsidRPr="00040486" w:rsidRDefault="00162DCB" w:rsidP="001A50EB">
            <w:pPr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162DCB" w:rsidRPr="00040486" w:rsidRDefault="00162DCB" w:rsidP="001A50EB">
            <w:pPr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162DCB" w:rsidRPr="00040486" w:rsidRDefault="00162DCB" w:rsidP="001A50EB">
            <w:pPr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162DCB" w:rsidRPr="00040486" w:rsidTr="001A50EB">
        <w:trPr>
          <w:jc w:val="center"/>
        </w:trPr>
        <w:tc>
          <w:tcPr>
            <w:tcW w:w="9351" w:type="dxa"/>
          </w:tcPr>
          <w:p w:rsidR="00162DCB" w:rsidRPr="00040486" w:rsidRDefault="00162DCB" w:rsidP="001A50EB">
            <w:pPr>
              <w:rPr>
                <w:rFonts w:eastAsia="Calibri"/>
                <w:b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eastAsia="Calibri"/>
                <w:sz w:val="22"/>
                <w:szCs w:val="22"/>
                <w:lang w:eastAsia="ar-SA"/>
              </w:rPr>
              <w:t>Прилагођавање</w:t>
            </w:r>
            <w:proofErr w:type="spellEnd"/>
            <w:r w:rsidRPr="00040486">
              <w:rPr>
                <w:rFonts w:eastAsia="Calibri"/>
                <w:sz w:val="22"/>
                <w:szCs w:val="22"/>
                <w:lang w:eastAsia="ar-SA"/>
              </w:rPr>
              <w:t xml:space="preserve"> 2: </w:t>
            </w:r>
          </w:p>
          <w:p w:rsidR="00162DCB" w:rsidRPr="00040486" w:rsidRDefault="00162DCB" w:rsidP="001A50EB">
            <w:pPr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040486">
              <w:rPr>
                <w:rFonts w:eastAsia="Calibri"/>
                <w:sz w:val="22"/>
                <w:szCs w:val="22"/>
                <w:lang w:eastAsia="ar-SA"/>
              </w:rPr>
              <w:t>(</w:t>
            </w:r>
            <w:proofErr w:type="spellStart"/>
            <w:r w:rsidRPr="00040486">
              <w:rPr>
                <w:rFonts w:eastAsia="Calibri"/>
                <w:sz w:val="22"/>
                <w:szCs w:val="22"/>
                <w:lang w:eastAsia="ar-SA"/>
              </w:rPr>
              <w:t>уписати</w:t>
            </w:r>
            <w:proofErr w:type="spellEnd"/>
            <w:r w:rsidRPr="00040486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eastAsia="Calibri"/>
                <w:sz w:val="22"/>
                <w:szCs w:val="22"/>
                <w:lang w:eastAsia="ar-SA"/>
              </w:rPr>
              <w:t>прилагођавање</w:t>
            </w:r>
            <w:proofErr w:type="spellEnd"/>
            <w:r w:rsidRPr="00040486">
              <w:rPr>
                <w:rFonts w:eastAsia="Calibri"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040486">
              <w:rPr>
                <w:rFonts w:eastAsia="Calibri"/>
                <w:sz w:val="22"/>
                <w:szCs w:val="22"/>
                <w:lang w:eastAsia="ar-SA"/>
              </w:rPr>
              <w:t>стратегију</w:t>
            </w:r>
            <w:proofErr w:type="spellEnd"/>
            <w:r w:rsidRPr="00040486">
              <w:rPr>
                <w:rFonts w:eastAsia="Calibri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417" w:type="dxa"/>
          </w:tcPr>
          <w:p w:rsidR="00162DCB" w:rsidRPr="00040486" w:rsidRDefault="00162DCB" w:rsidP="001A50EB">
            <w:pPr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162DCB" w:rsidRPr="00040486" w:rsidRDefault="00162DCB" w:rsidP="001A50EB">
            <w:pPr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162DCB" w:rsidRPr="00040486" w:rsidRDefault="00162DCB" w:rsidP="001A50EB">
            <w:pPr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162DCB" w:rsidRPr="00040486" w:rsidTr="001A50EB">
        <w:trPr>
          <w:jc w:val="center"/>
        </w:trPr>
        <w:tc>
          <w:tcPr>
            <w:tcW w:w="9351" w:type="dxa"/>
          </w:tcPr>
          <w:p w:rsidR="00162DCB" w:rsidRPr="00040486" w:rsidRDefault="00162DCB" w:rsidP="001A50EB">
            <w:pPr>
              <w:rPr>
                <w:rFonts w:eastAsia="Calibri"/>
                <w:b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eastAsia="Calibri"/>
                <w:sz w:val="22"/>
                <w:szCs w:val="22"/>
                <w:lang w:eastAsia="ar-SA"/>
              </w:rPr>
              <w:t>Прилагођавање</w:t>
            </w:r>
            <w:proofErr w:type="spellEnd"/>
            <w:r w:rsidRPr="00040486">
              <w:rPr>
                <w:rFonts w:eastAsia="Calibri"/>
                <w:sz w:val="22"/>
                <w:szCs w:val="22"/>
                <w:lang w:eastAsia="ar-SA"/>
              </w:rPr>
              <w:t xml:space="preserve"> 3: </w:t>
            </w:r>
          </w:p>
          <w:p w:rsidR="00162DCB" w:rsidRPr="00040486" w:rsidRDefault="00162DCB" w:rsidP="001A50EB">
            <w:pPr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040486">
              <w:rPr>
                <w:rFonts w:eastAsia="Calibri"/>
                <w:sz w:val="22"/>
                <w:szCs w:val="22"/>
                <w:lang w:eastAsia="ar-SA"/>
              </w:rPr>
              <w:t>(</w:t>
            </w:r>
            <w:proofErr w:type="spellStart"/>
            <w:r w:rsidRPr="00040486">
              <w:rPr>
                <w:rFonts w:eastAsia="Calibri"/>
                <w:sz w:val="22"/>
                <w:szCs w:val="22"/>
                <w:lang w:eastAsia="ar-SA"/>
              </w:rPr>
              <w:t>уписати</w:t>
            </w:r>
            <w:proofErr w:type="spellEnd"/>
            <w:r w:rsidRPr="00040486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eastAsia="Calibri"/>
                <w:sz w:val="22"/>
                <w:szCs w:val="22"/>
                <w:lang w:eastAsia="ar-SA"/>
              </w:rPr>
              <w:t>прилагођавање</w:t>
            </w:r>
            <w:proofErr w:type="spellEnd"/>
            <w:r w:rsidRPr="00040486">
              <w:rPr>
                <w:rFonts w:eastAsia="Calibri"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040486">
              <w:rPr>
                <w:rFonts w:eastAsia="Calibri"/>
                <w:sz w:val="22"/>
                <w:szCs w:val="22"/>
                <w:lang w:eastAsia="ar-SA"/>
              </w:rPr>
              <w:t>стратегију</w:t>
            </w:r>
            <w:proofErr w:type="spellEnd"/>
            <w:r w:rsidRPr="00040486">
              <w:rPr>
                <w:rFonts w:eastAsia="Calibri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417" w:type="dxa"/>
          </w:tcPr>
          <w:p w:rsidR="00162DCB" w:rsidRPr="00040486" w:rsidRDefault="00162DCB" w:rsidP="001A50EB">
            <w:pPr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162DCB" w:rsidRPr="00040486" w:rsidRDefault="00162DCB" w:rsidP="001A50EB">
            <w:pPr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162DCB" w:rsidRPr="00040486" w:rsidRDefault="00162DCB" w:rsidP="001A50EB">
            <w:pPr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</w:tbl>
    <w:p w:rsidR="00162DCB" w:rsidRPr="00040486" w:rsidRDefault="00162DCB" w:rsidP="00162DCB">
      <w:pPr>
        <w:spacing w:after="160"/>
        <w:rPr>
          <w:rFonts w:ascii="Times New Roman" w:eastAsia="Calibri" w:hAnsi="Times New Roman"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3176"/>
      </w:tblGrid>
      <w:tr w:rsidR="00162DCB" w:rsidRPr="00040486" w:rsidTr="001A50EB">
        <w:trPr>
          <w:jc w:val="center"/>
        </w:trPr>
        <w:tc>
          <w:tcPr>
            <w:tcW w:w="13562" w:type="dxa"/>
          </w:tcPr>
          <w:p w:rsidR="00162DCB" w:rsidRPr="00040486" w:rsidRDefault="00162DCB" w:rsidP="001A50EB">
            <w:pPr>
              <w:spacing w:after="160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040486">
              <w:rPr>
                <w:rFonts w:eastAsia="Calibri"/>
                <w:bCs/>
                <w:sz w:val="24"/>
                <w:szCs w:val="24"/>
              </w:rPr>
              <w:t>Одлука</w:t>
            </w:r>
            <w:proofErr w:type="spellEnd"/>
            <w:r w:rsidRPr="00040486">
              <w:rPr>
                <w:rFonts w:eastAsia="Calibri"/>
                <w:bCs/>
                <w:sz w:val="24"/>
                <w:szCs w:val="24"/>
              </w:rPr>
              <w:t xml:space="preserve"> о </w:t>
            </w:r>
            <w:proofErr w:type="spellStart"/>
            <w:r w:rsidRPr="00040486">
              <w:rPr>
                <w:rFonts w:eastAsia="Calibri"/>
                <w:bCs/>
                <w:sz w:val="24"/>
                <w:szCs w:val="24"/>
              </w:rPr>
              <w:t>мерама</w:t>
            </w:r>
            <w:proofErr w:type="spellEnd"/>
            <w:r w:rsidRPr="00040486">
              <w:rPr>
                <w:rFonts w:eastAsia="Calibri"/>
                <w:bCs/>
                <w:sz w:val="24"/>
                <w:szCs w:val="24"/>
              </w:rPr>
              <w:t xml:space="preserve">/ </w:t>
            </w:r>
            <w:proofErr w:type="spellStart"/>
            <w:r w:rsidRPr="00040486">
              <w:rPr>
                <w:rFonts w:eastAsia="Calibri"/>
                <w:bCs/>
                <w:sz w:val="24"/>
                <w:szCs w:val="24"/>
              </w:rPr>
              <w:t>врстама</w:t>
            </w:r>
            <w:proofErr w:type="spellEnd"/>
            <w:r w:rsidRPr="00040486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eastAsia="Calibri"/>
                <w:bCs/>
                <w:sz w:val="24"/>
                <w:szCs w:val="24"/>
              </w:rPr>
              <w:t>подршке</w:t>
            </w:r>
            <w:proofErr w:type="spellEnd"/>
            <w:r w:rsidRPr="00040486">
              <w:rPr>
                <w:rFonts w:eastAsia="Calibri"/>
                <w:bCs/>
                <w:sz w:val="24"/>
                <w:szCs w:val="24"/>
              </w:rPr>
              <w:t xml:space="preserve"> у </w:t>
            </w:r>
            <w:proofErr w:type="spellStart"/>
            <w:r w:rsidRPr="00040486">
              <w:rPr>
                <w:rFonts w:eastAsia="Calibri"/>
                <w:bCs/>
                <w:sz w:val="24"/>
                <w:szCs w:val="24"/>
              </w:rPr>
              <w:t>наставку</w:t>
            </w:r>
            <w:proofErr w:type="spellEnd"/>
            <w:r w:rsidRPr="00040486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eastAsia="Calibri"/>
                <w:bCs/>
                <w:sz w:val="24"/>
                <w:szCs w:val="24"/>
              </w:rPr>
              <w:t>образовања</w:t>
            </w:r>
            <w:proofErr w:type="spellEnd"/>
            <w:r w:rsidRPr="00040486">
              <w:rPr>
                <w:rFonts w:eastAsia="Calibri"/>
                <w:bCs/>
                <w:sz w:val="24"/>
                <w:szCs w:val="24"/>
              </w:rPr>
              <w:t>:</w:t>
            </w:r>
          </w:p>
          <w:p w:rsidR="00162DCB" w:rsidRDefault="00162DCB" w:rsidP="001A50EB">
            <w:pPr>
              <w:spacing w:after="160"/>
              <w:rPr>
                <w:rFonts w:ascii="Calibri" w:eastAsia="Calibri" w:hAnsi="Calibri"/>
                <w:bCs/>
                <w:sz w:val="28"/>
                <w:szCs w:val="28"/>
              </w:rPr>
            </w:pPr>
          </w:p>
          <w:p w:rsidR="00162DCB" w:rsidRDefault="00162DCB" w:rsidP="001A50EB">
            <w:pPr>
              <w:spacing w:after="160"/>
              <w:rPr>
                <w:rFonts w:ascii="Calibri" w:eastAsia="Calibri" w:hAnsi="Calibri"/>
                <w:bCs/>
                <w:sz w:val="28"/>
                <w:szCs w:val="28"/>
              </w:rPr>
            </w:pPr>
          </w:p>
          <w:p w:rsidR="00162DCB" w:rsidRPr="00040486" w:rsidRDefault="00162DCB" w:rsidP="001A50EB">
            <w:pPr>
              <w:spacing w:after="160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</w:tr>
    </w:tbl>
    <w:p w:rsidR="00C666A4" w:rsidRDefault="00C666A4"/>
    <w:sectPr w:rsidR="00C666A4" w:rsidSect="00162D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62DCB"/>
    <w:rsid w:val="00042015"/>
    <w:rsid w:val="00162DCB"/>
    <w:rsid w:val="00C6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2D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ivanapajkic@outlook.com</cp:lastModifiedBy>
  <cp:revision>2</cp:revision>
  <dcterms:created xsi:type="dcterms:W3CDTF">2021-01-15T11:11:00Z</dcterms:created>
  <dcterms:modified xsi:type="dcterms:W3CDTF">2021-03-22T10:18:00Z</dcterms:modified>
</cp:coreProperties>
</file>